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39" w:rsidRDefault="00854939" w:rsidP="00854939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</w:p>
    <w:p w:rsidR="00854939" w:rsidRDefault="00854939" w:rsidP="00854939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</w:p>
    <w:p w:rsidR="00854939" w:rsidRPr="00854939" w:rsidRDefault="00854939" w:rsidP="00854939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  <w:r w:rsidRPr="00854939">
        <w:rPr>
          <w:rFonts w:ascii="方正小标宋简体" w:eastAsia="方正小标宋简体" w:hint="eastAsia"/>
          <w:sz w:val="44"/>
          <w:szCs w:val="36"/>
        </w:rPr>
        <w:t>202</w:t>
      </w:r>
      <w:r>
        <w:rPr>
          <w:rFonts w:ascii="方正小标宋简体" w:eastAsia="方正小标宋简体"/>
          <w:sz w:val="44"/>
          <w:szCs w:val="36"/>
        </w:rPr>
        <w:t>3</w:t>
      </w:r>
      <w:r w:rsidRPr="00854939">
        <w:rPr>
          <w:rFonts w:ascii="方正小标宋简体" w:eastAsia="方正小标宋简体" w:hint="eastAsia"/>
          <w:sz w:val="44"/>
          <w:szCs w:val="36"/>
        </w:rPr>
        <w:t>年度辽宁省社会科学规划基金</w:t>
      </w:r>
    </w:p>
    <w:p w:rsidR="00647DDE" w:rsidRDefault="00854939" w:rsidP="00854939">
      <w:pPr>
        <w:spacing w:line="600" w:lineRule="exact"/>
        <w:jc w:val="center"/>
        <w:rPr>
          <w:sz w:val="36"/>
          <w:szCs w:val="36"/>
        </w:rPr>
      </w:pPr>
      <w:r w:rsidRPr="00854939">
        <w:rPr>
          <w:rFonts w:ascii="方正小标宋简体" w:eastAsia="方正小标宋简体" w:hint="eastAsia"/>
          <w:sz w:val="44"/>
          <w:szCs w:val="36"/>
        </w:rPr>
        <w:t>重大委托项目研究选题清单</w:t>
      </w:r>
    </w:p>
    <w:p w:rsidR="00854939" w:rsidRDefault="00854939">
      <w:pPr>
        <w:rPr>
          <w:rFonts w:ascii="仿宋_GB2312" w:eastAsia="仿宋_GB2312"/>
          <w:sz w:val="36"/>
          <w:szCs w:val="36"/>
        </w:rPr>
      </w:pPr>
    </w:p>
    <w:p w:rsidR="00D02125" w:rsidRPr="00734936" w:rsidRDefault="00D02125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/>
          <w:sz w:val="36"/>
          <w:szCs w:val="36"/>
        </w:rPr>
        <w:t>2023</w:t>
      </w:r>
      <w:r w:rsidRPr="00734936">
        <w:rPr>
          <w:rFonts w:ascii="仿宋_GB2312" w:eastAsia="仿宋_GB2312" w:hint="eastAsia"/>
          <w:sz w:val="36"/>
          <w:szCs w:val="36"/>
        </w:rPr>
        <w:t>年度辽宁省社会科学规划基金重大委托项目</w:t>
      </w:r>
      <w:r w:rsidR="00F96BB6" w:rsidRPr="00734936">
        <w:rPr>
          <w:rFonts w:ascii="仿宋_GB2312" w:eastAsia="仿宋_GB2312" w:hint="eastAsia"/>
          <w:sz w:val="36"/>
          <w:szCs w:val="36"/>
        </w:rPr>
        <w:t>围绕研究</w:t>
      </w:r>
      <w:proofErr w:type="gramStart"/>
      <w:r w:rsidR="00F96BB6" w:rsidRPr="00734936">
        <w:rPr>
          <w:rFonts w:ascii="仿宋_GB2312" w:eastAsia="仿宋_GB2312"/>
          <w:sz w:val="36"/>
          <w:szCs w:val="36"/>
        </w:rPr>
        <w:t>阐释党</w:t>
      </w:r>
      <w:proofErr w:type="gramEnd"/>
      <w:r w:rsidR="00F96BB6" w:rsidRPr="00734936">
        <w:rPr>
          <w:rFonts w:ascii="仿宋_GB2312" w:eastAsia="仿宋_GB2312"/>
          <w:sz w:val="36"/>
          <w:szCs w:val="36"/>
        </w:rPr>
        <w:t>的二十大精神</w:t>
      </w:r>
      <w:r w:rsidR="00984A2D" w:rsidRPr="00734936">
        <w:rPr>
          <w:rFonts w:ascii="仿宋_GB2312" w:eastAsia="仿宋_GB2312"/>
          <w:sz w:val="36"/>
          <w:szCs w:val="36"/>
        </w:rPr>
        <w:t>，设置</w:t>
      </w:r>
      <w:r w:rsidR="00984A2D" w:rsidRPr="00734936">
        <w:rPr>
          <w:rFonts w:ascii="仿宋_GB2312" w:eastAsia="仿宋_GB2312" w:hint="eastAsia"/>
          <w:sz w:val="36"/>
          <w:szCs w:val="36"/>
        </w:rPr>
        <w:t>1</w:t>
      </w:r>
      <w:r w:rsidR="009B23F5" w:rsidRPr="00734936">
        <w:rPr>
          <w:rFonts w:ascii="仿宋_GB2312" w:eastAsia="仿宋_GB2312"/>
          <w:sz w:val="36"/>
          <w:szCs w:val="36"/>
        </w:rPr>
        <w:t>5</w:t>
      </w:r>
      <w:r w:rsidR="00984A2D" w:rsidRPr="00734936">
        <w:rPr>
          <w:rFonts w:ascii="仿宋_GB2312" w:eastAsia="仿宋_GB2312" w:hint="eastAsia"/>
          <w:sz w:val="36"/>
          <w:szCs w:val="36"/>
        </w:rPr>
        <w:t>个研究</w:t>
      </w:r>
      <w:r w:rsidR="00984A2D" w:rsidRPr="00734936">
        <w:rPr>
          <w:rFonts w:ascii="仿宋_GB2312" w:eastAsia="仿宋_GB2312"/>
          <w:sz w:val="36"/>
          <w:szCs w:val="36"/>
        </w:rPr>
        <w:t>选题</w:t>
      </w:r>
      <w:r w:rsidR="009B23F5" w:rsidRPr="00734936">
        <w:rPr>
          <w:rFonts w:ascii="仿宋_GB2312" w:eastAsia="仿宋_GB2312" w:hint="eastAsia"/>
          <w:sz w:val="36"/>
          <w:szCs w:val="36"/>
        </w:rPr>
        <w:t>;</w:t>
      </w:r>
      <w:r w:rsidR="00984A2D" w:rsidRPr="00734936">
        <w:rPr>
          <w:rFonts w:ascii="仿宋_GB2312" w:eastAsia="仿宋_GB2312" w:hint="eastAsia"/>
          <w:sz w:val="36"/>
          <w:szCs w:val="36"/>
        </w:rPr>
        <w:t>根据</w:t>
      </w:r>
      <w:r w:rsidRPr="00734936">
        <w:rPr>
          <w:rFonts w:ascii="仿宋_GB2312" w:eastAsia="仿宋_GB2312"/>
          <w:sz w:val="36"/>
          <w:szCs w:val="36"/>
        </w:rPr>
        <w:t>《</w:t>
      </w:r>
      <w:r w:rsidRPr="00734936">
        <w:rPr>
          <w:rFonts w:ascii="仿宋_GB2312" w:eastAsia="仿宋_GB2312" w:hint="eastAsia"/>
          <w:sz w:val="36"/>
          <w:szCs w:val="36"/>
        </w:rPr>
        <w:t>辽宁全面振兴新突破三年行动方案（2023—2025）</w:t>
      </w:r>
      <w:r w:rsidRPr="00734936">
        <w:rPr>
          <w:rFonts w:ascii="仿宋_GB2312" w:eastAsia="仿宋_GB2312"/>
          <w:sz w:val="36"/>
          <w:szCs w:val="36"/>
        </w:rPr>
        <w:t>》</w:t>
      </w:r>
      <w:r w:rsidRPr="00734936">
        <w:rPr>
          <w:rFonts w:ascii="仿宋_GB2312" w:eastAsia="仿宋_GB2312" w:hint="eastAsia"/>
          <w:sz w:val="36"/>
          <w:szCs w:val="36"/>
        </w:rPr>
        <w:t>设置1</w:t>
      </w:r>
      <w:r w:rsidRPr="00734936">
        <w:rPr>
          <w:rFonts w:ascii="仿宋_GB2312" w:eastAsia="仿宋_GB2312"/>
          <w:sz w:val="36"/>
          <w:szCs w:val="36"/>
        </w:rPr>
        <w:t>0</w:t>
      </w:r>
      <w:r w:rsidRPr="00734936">
        <w:rPr>
          <w:rFonts w:ascii="仿宋_GB2312" w:eastAsia="仿宋_GB2312" w:hint="eastAsia"/>
          <w:sz w:val="36"/>
          <w:szCs w:val="36"/>
        </w:rPr>
        <w:t>个研究</w:t>
      </w:r>
      <w:r w:rsidR="009B23F5" w:rsidRPr="00734936">
        <w:rPr>
          <w:rFonts w:ascii="仿宋_GB2312" w:eastAsia="仿宋_GB2312" w:hint="eastAsia"/>
          <w:sz w:val="36"/>
          <w:szCs w:val="36"/>
        </w:rPr>
        <w:t>选题</w:t>
      </w:r>
      <w:r w:rsidRPr="00734936">
        <w:rPr>
          <w:rFonts w:ascii="仿宋_GB2312" w:eastAsia="仿宋_GB2312" w:hint="eastAsia"/>
          <w:sz w:val="36"/>
          <w:szCs w:val="36"/>
        </w:rPr>
        <w:t>。申请人要据此设计题目,题目设计要强化问题意识、突出问题导向，突出实际应用价值和理论指导意义,</w:t>
      </w:r>
      <w:r w:rsidR="00535AF5" w:rsidRPr="00734936">
        <w:rPr>
          <w:rFonts w:ascii="仿宋_GB2312" w:eastAsia="仿宋_GB2312" w:hint="eastAsia"/>
          <w:sz w:val="36"/>
          <w:szCs w:val="36"/>
        </w:rPr>
        <w:t>原则上</w:t>
      </w:r>
      <w:r w:rsidRPr="00734936">
        <w:rPr>
          <w:rFonts w:ascii="仿宋_GB2312" w:eastAsia="仿宋_GB2312" w:hint="eastAsia"/>
          <w:sz w:val="36"/>
          <w:szCs w:val="36"/>
        </w:rPr>
        <w:t>每个研究</w:t>
      </w:r>
      <w:r w:rsidR="009B23F5" w:rsidRPr="00734936">
        <w:rPr>
          <w:rFonts w:ascii="仿宋_GB2312" w:eastAsia="仿宋_GB2312" w:hint="eastAsia"/>
          <w:sz w:val="36"/>
          <w:szCs w:val="36"/>
        </w:rPr>
        <w:t>选题</w:t>
      </w:r>
      <w:r w:rsidRPr="00734936">
        <w:rPr>
          <w:rFonts w:ascii="仿宋_GB2312" w:eastAsia="仿宋_GB2312" w:hint="eastAsia"/>
          <w:sz w:val="36"/>
          <w:szCs w:val="36"/>
        </w:rPr>
        <w:t>确立</w:t>
      </w:r>
      <w:r w:rsidR="009B23F5" w:rsidRPr="00734936">
        <w:rPr>
          <w:rFonts w:ascii="仿宋_GB2312" w:eastAsia="仿宋_GB2312"/>
          <w:sz w:val="36"/>
          <w:szCs w:val="36"/>
        </w:rPr>
        <w:t>2</w:t>
      </w:r>
      <w:r w:rsidRPr="00734936">
        <w:rPr>
          <w:rFonts w:ascii="仿宋_GB2312" w:eastAsia="仿宋_GB2312" w:hint="eastAsia"/>
          <w:sz w:val="36"/>
          <w:szCs w:val="36"/>
        </w:rPr>
        <w:t>个中标项目。</w:t>
      </w:r>
    </w:p>
    <w:p w:rsidR="009325F1" w:rsidRPr="00734936" w:rsidRDefault="00984A2D" w:rsidP="00D02125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734936">
        <w:rPr>
          <w:rFonts w:ascii="黑体" w:eastAsia="黑体" w:hAnsi="黑体" w:hint="eastAsia"/>
          <w:sz w:val="36"/>
          <w:szCs w:val="36"/>
        </w:rPr>
        <w:t>一</w:t>
      </w:r>
      <w:r w:rsidRPr="00734936">
        <w:rPr>
          <w:rFonts w:ascii="黑体" w:eastAsia="黑体" w:hAnsi="黑体"/>
          <w:sz w:val="36"/>
          <w:szCs w:val="36"/>
        </w:rPr>
        <w:t>、</w:t>
      </w:r>
      <w:r w:rsidRPr="00734936">
        <w:rPr>
          <w:rFonts w:ascii="黑体" w:eastAsia="黑体" w:hAnsi="黑体" w:hint="eastAsia"/>
          <w:sz w:val="36"/>
          <w:szCs w:val="36"/>
        </w:rPr>
        <w:t>研究</w:t>
      </w:r>
      <w:proofErr w:type="gramStart"/>
      <w:r w:rsidRPr="00734936">
        <w:rPr>
          <w:rFonts w:ascii="黑体" w:eastAsia="黑体" w:hAnsi="黑体"/>
          <w:sz w:val="36"/>
          <w:szCs w:val="36"/>
        </w:rPr>
        <w:t>阐释</w:t>
      </w:r>
      <w:r w:rsidR="009325F1" w:rsidRPr="00734936">
        <w:rPr>
          <w:rFonts w:ascii="黑体" w:eastAsia="黑体" w:hAnsi="黑体" w:hint="eastAsia"/>
          <w:sz w:val="36"/>
          <w:szCs w:val="36"/>
        </w:rPr>
        <w:t>党</w:t>
      </w:r>
      <w:proofErr w:type="gramEnd"/>
      <w:r w:rsidR="009325F1" w:rsidRPr="00734936">
        <w:rPr>
          <w:rFonts w:ascii="黑体" w:eastAsia="黑体" w:hAnsi="黑体" w:hint="eastAsia"/>
          <w:sz w:val="36"/>
          <w:szCs w:val="36"/>
        </w:rPr>
        <w:t>的</w:t>
      </w:r>
      <w:r w:rsidR="009325F1" w:rsidRPr="00734936">
        <w:rPr>
          <w:rFonts w:ascii="黑体" w:eastAsia="黑体" w:hAnsi="黑体"/>
          <w:sz w:val="36"/>
          <w:szCs w:val="36"/>
        </w:rPr>
        <w:t>二十大</w:t>
      </w:r>
      <w:r w:rsidRPr="00734936">
        <w:rPr>
          <w:rFonts w:ascii="黑体" w:eastAsia="黑体" w:hAnsi="黑体" w:hint="eastAsia"/>
          <w:sz w:val="36"/>
          <w:szCs w:val="36"/>
        </w:rPr>
        <w:t>精神</w:t>
      </w:r>
      <w:r w:rsidR="009325F1" w:rsidRPr="00734936">
        <w:rPr>
          <w:rFonts w:ascii="黑体" w:eastAsia="黑体" w:hAnsi="黑体"/>
          <w:sz w:val="36"/>
          <w:szCs w:val="36"/>
        </w:rPr>
        <w:t>研究专项</w:t>
      </w:r>
    </w:p>
    <w:p w:rsidR="00984A2D" w:rsidRPr="00734936" w:rsidRDefault="00984A2D" w:rsidP="00984A2D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/>
          <w:sz w:val="36"/>
          <w:szCs w:val="36"/>
        </w:rPr>
        <w:t>1.</w:t>
      </w:r>
      <w:r w:rsidRPr="00734936">
        <w:rPr>
          <w:rFonts w:ascii="仿宋_GB2312" w:eastAsia="仿宋_GB2312" w:hint="eastAsia"/>
          <w:sz w:val="36"/>
          <w:szCs w:val="36"/>
        </w:rPr>
        <w:t>习近平新时代中国特色社会主义思想的世界观和方法论研究</w:t>
      </w:r>
    </w:p>
    <w:p w:rsidR="00F96BB6" w:rsidRPr="00734936" w:rsidRDefault="00F96BB6" w:rsidP="00F96BB6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/>
          <w:sz w:val="36"/>
          <w:szCs w:val="36"/>
        </w:rPr>
        <w:t>2.</w:t>
      </w:r>
      <w:r w:rsidRPr="00734936">
        <w:rPr>
          <w:rFonts w:ascii="仿宋_GB2312" w:eastAsia="仿宋_GB2312" w:hint="eastAsia"/>
          <w:sz w:val="36"/>
          <w:szCs w:val="36"/>
        </w:rPr>
        <w:t>新时代中国共产党推进理论创新的理论和实践逻辑研究</w:t>
      </w:r>
    </w:p>
    <w:p w:rsidR="00911C7E" w:rsidRPr="00734936" w:rsidRDefault="009A6FF9" w:rsidP="00F96BB6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 w:hint="eastAsia"/>
          <w:sz w:val="36"/>
          <w:szCs w:val="36"/>
        </w:rPr>
        <w:t>3</w:t>
      </w:r>
      <w:r w:rsidRPr="00734936">
        <w:rPr>
          <w:rFonts w:ascii="仿宋_GB2312" w:eastAsia="仿宋_GB2312"/>
          <w:sz w:val="36"/>
          <w:szCs w:val="36"/>
        </w:rPr>
        <w:t>.</w:t>
      </w:r>
      <w:r w:rsidR="00911C7E" w:rsidRPr="00734936">
        <w:rPr>
          <w:rFonts w:ascii="仿宋_GB2312" w:eastAsia="仿宋_GB2312" w:hint="eastAsia"/>
          <w:sz w:val="36"/>
          <w:szCs w:val="36"/>
        </w:rPr>
        <w:t>新时代十年伟大变革的深刻内涵和里程碑意义研究</w:t>
      </w:r>
    </w:p>
    <w:p w:rsidR="00911C7E" w:rsidRPr="00734936" w:rsidRDefault="009A6FF9" w:rsidP="00F96BB6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/>
          <w:sz w:val="36"/>
          <w:szCs w:val="36"/>
        </w:rPr>
        <w:t>4.</w:t>
      </w:r>
      <w:r w:rsidR="00911C7E" w:rsidRPr="00734936">
        <w:rPr>
          <w:rFonts w:ascii="仿宋_GB2312" w:eastAsia="仿宋_GB2312" w:hint="eastAsia"/>
          <w:sz w:val="36"/>
          <w:szCs w:val="36"/>
        </w:rPr>
        <w:t>以“两个结合”继续推进马克思主义中国化时代化研究</w:t>
      </w:r>
    </w:p>
    <w:p w:rsidR="00911C7E" w:rsidRPr="00734936" w:rsidRDefault="009A6FF9" w:rsidP="00F96BB6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/>
          <w:sz w:val="36"/>
          <w:szCs w:val="36"/>
        </w:rPr>
        <w:t>5.</w:t>
      </w:r>
      <w:r w:rsidR="00911C7E" w:rsidRPr="00734936">
        <w:rPr>
          <w:rFonts w:ascii="仿宋_GB2312" w:eastAsia="仿宋_GB2312" w:hint="eastAsia"/>
          <w:sz w:val="36"/>
          <w:szCs w:val="36"/>
        </w:rPr>
        <w:t>新时代中国共产党坚持发扬斗争精神研究</w:t>
      </w:r>
    </w:p>
    <w:p w:rsidR="00C04AE8" w:rsidRPr="00734936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lastRenderedPageBreak/>
        <w:t>6</w:t>
      </w:r>
      <w:r w:rsidRPr="00734936">
        <w:rPr>
          <w:rFonts w:ascii="仿宋_GB2312" w:eastAsia="仿宋_GB2312"/>
          <w:sz w:val="36"/>
          <w:szCs w:val="36"/>
        </w:rPr>
        <w:t>.</w:t>
      </w:r>
      <w:r w:rsidRPr="00734936">
        <w:rPr>
          <w:rFonts w:ascii="仿宋_GB2312" w:eastAsia="仿宋_GB2312" w:hint="eastAsia"/>
          <w:sz w:val="36"/>
          <w:szCs w:val="36"/>
        </w:rPr>
        <w:t>“三个务必”的价值意蕴与实践要求研究</w:t>
      </w:r>
    </w:p>
    <w:p w:rsidR="00C04AE8" w:rsidRPr="00734936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7</w:t>
      </w:r>
      <w:r w:rsidRPr="00734936">
        <w:rPr>
          <w:rFonts w:ascii="仿宋_GB2312" w:eastAsia="仿宋_GB2312"/>
          <w:sz w:val="36"/>
          <w:szCs w:val="36"/>
        </w:rPr>
        <w:t>.</w:t>
      </w:r>
      <w:r w:rsidRPr="00734936">
        <w:rPr>
          <w:rFonts w:ascii="仿宋_GB2312" w:eastAsia="仿宋_GB2312" w:hint="eastAsia"/>
          <w:sz w:val="36"/>
          <w:szCs w:val="36"/>
        </w:rPr>
        <w:t>中国式现代化的中国特色和本质要求研究</w:t>
      </w:r>
    </w:p>
    <w:p w:rsidR="00C04AE8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8</w:t>
      </w:r>
      <w:r w:rsidRPr="00734936">
        <w:rPr>
          <w:rFonts w:ascii="仿宋_GB2312" w:eastAsia="仿宋_GB2312" w:hint="eastAsia"/>
          <w:sz w:val="36"/>
          <w:szCs w:val="36"/>
        </w:rPr>
        <w:t>.深入</w:t>
      </w:r>
      <w:r w:rsidRPr="00734936">
        <w:rPr>
          <w:rFonts w:ascii="仿宋_GB2312" w:eastAsia="仿宋_GB2312"/>
          <w:sz w:val="36"/>
          <w:szCs w:val="36"/>
        </w:rPr>
        <w:t>推进新时代党的建设新</w:t>
      </w:r>
      <w:r>
        <w:rPr>
          <w:rFonts w:ascii="仿宋_GB2312" w:eastAsia="仿宋_GB2312" w:hint="eastAsia"/>
          <w:sz w:val="36"/>
          <w:szCs w:val="36"/>
        </w:rPr>
        <w:t>的</w:t>
      </w:r>
      <w:r>
        <w:rPr>
          <w:rFonts w:ascii="仿宋_GB2312" w:eastAsia="仿宋_GB2312"/>
          <w:sz w:val="36"/>
          <w:szCs w:val="36"/>
        </w:rPr>
        <w:t>伟大工程研究</w:t>
      </w:r>
    </w:p>
    <w:p w:rsidR="00C04AE8" w:rsidRPr="00734936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9</w:t>
      </w:r>
      <w:r w:rsidRPr="00734936">
        <w:rPr>
          <w:rFonts w:ascii="仿宋_GB2312" w:eastAsia="仿宋_GB2312"/>
          <w:sz w:val="36"/>
          <w:szCs w:val="36"/>
        </w:rPr>
        <w:t>.</w:t>
      </w:r>
      <w:r w:rsidRPr="00734936">
        <w:rPr>
          <w:rFonts w:ascii="仿宋_GB2312" w:eastAsia="仿宋_GB2312" w:hint="eastAsia"/>
          <w:sz w:val="36"/>
          <w:szCs w:val="36"/>
        </w:rPr>
        <w:t>世界百年未有之大变局加速演进的动因、趋势与影响研究</w:t>
      </w:r>
    </w:p>
    <w:p w:rsidR="00C04AE8" w:rsidRPr="00734936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0</w:t>
      </w:r>
      <w:r w:rsidRPr="00734936">
        <w:rPr>
          <w:rFonts w:ascii="仿宋_GB2312" w:eastAsia="仿宋_GB2312"/>
          <w:sz w:val="36"/>
          <w:szCs w:val="36"/>
        </w:rPr>
        <w:t>.</w:t>
      </w:r>
      <w:r w:rsidRPr="00734936">
        <w:rPr>
          <w:rFonts w:ascii="仿宋_GB2312" w:eastAsia="仿宋_GB2312" w:hint="eastAsia"/>
          <w:sz w:val="36"/>
          <w:szCs w:val="36"/>
        </w:rPr>
        <w:t>建设具有强大凝聚力和</w:t>
      </w:r>
      <w:proofErr w:type="gramStart"/>
      <w:r w:rsidRPr="00734936">
        <w:rPr>
          <w:rFonts w:ascii="仿宋_GB2312" w:eastAsia="仿宋_GB2312" w:hint="eastAsia"/>
          <w:sz w:val="36"/>
          <w:szCs w:val="36"/>
        </w:rPr>
        <w:t>引领力</w:t>
      </w:r>
      <w:proofErr w:type="gramEnd"/>
      <w:r w:rsidRPr="00734936">
        <w:rPr>
          <w:rFonts w:ascii="仿宋_GB2312" w:eastAsia="仿宋_GB2312" w:hint="eastAsia"/>
          <w:sz w:val="36"/>
          <w:szCs w:val="36"/>
        </w:rPr>
        <w:t>的社会主义意识形态研究</w:t>
      </w:r>
    </w:p>
    <w:p w:rsidR="00C04AE8" w:rsidRPr="00734936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11</w:t>
      </w:r>
      <w:r w:rsidRPr="00734936"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/>
          <w:sz w:val="36"/>
          <w:szCs w:val="36"/>
        </w:rPr>
        <w:t>文化传承</w:t>
      </w:r>
      <w:bookmarkStart w:id="0" w:name="_GoBack"/>
      <w:bookmarkEnd w:id="0"/>
      <w:r w:rsidRPr="00734936">
        <w:rPr>
          <w:rFonts w:ascii="仿宋_GB2312" w:eastAsia="仿宋_GB2312"/>
          <w:sz w:val="36"/>
          <w:szCs w:val="36"/>
        </w:rPr>
        <w:t>发展研究</w:t>
      </w:r>
    </w:p>
    <w:p w:rsidR="00C04AE8" w:rsidRPr="00734936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12</w:t>
      </w:r>
      <w:r w:rsidRPr="00734936">
        <w:rPr>
          <w:rFonts w:ascii="仿宋_GB2312" w:eastAsia="仿宋_GB2312"/>
          <w:sz w:val="36"/>
          <w:szCs w:val="36"/>
        </w:rPr>
        <w:t>.</w:t>
      </w:r>
      <w:r w:rsidRPr="00734936">
        <w:rPr>
          <w:rFonts w:ascii="仿宋_GB2312" w:eastAsia="仿宋_GB2312" w:hint="eastAsia"/>
          <w:sz w:val="36"/>
          <w:szCs w:val="36"/>
        </w:rPr>
        <w:t>现代化产业体系的评估指标、发展规律与路径选择研究</w:t>
      </w:r>
    </w:p>
    <w:p w:rsidR="00C04AE8" w:rsidRPr="00734936" w:rsidRDefault="00C04AE8" w:rsidP="00C04AE8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734936">
        <w:rPr>
          <w:rFonts w:ascii="仿宋_GB2312" w:eastAsia="仿宋_GB2312"/>
          <w:sz w:val="36"/>
          <w:szCs w:val="36"/>
        </w:rPr>
        <w:t>13</w:t>
      </w:r>
      <w:r w:rsidRPr="00734936">
        <w:rPr>
          <w:rFonts w:ascii="仿宋_GB2312" w:eastAsia="仿宋_GB2312" w:hint="eastAsia"/>
          <w:sz w:val="36"/>
          <w:szCs w:val="36"/>
        </w:rPr>
        <w:t>.促进数字经济与实体经济深度融合研究</w:t>
      </w:r>
    </w:p>
    <w:p w:rsidR="00911C7E" w:rsidRPr="00734936" w:rsidRDefault="00C04AE8" w:rsidP="00F96BB6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14</w:t>
      </w:r>
      <w:r w:rsidR="009A6FF9" w:rsidRPr="00734936">
        <w:rPr>
          <w:rFonts w:ascii="仿宋_GB2312" w:eastAsia="仿宋_GB2312" w:hint="eastAsia"/>
          <w:sz w:val="36"/>
          <w:szCs w:val="36"/>
        </w:rPr>
        <w:t>.</w:t>
      </w:r>
      <w:r w:rsidR="00911C7E" w:rsidRPr="00734936">
        <w:rPr>
          <w:rFonts w:ascii="仿宋_GB2312" w:eastAsia="仿宋_GB2312" w:hint="eastAsia"/>
          <w:sz w:val="36"/>
          <w:szCs w:val="36"/>
        </w:rPr>
        <w:t>深化金融体制改革和守住不发生系统性风险底线研究</w:t>
      </w:r>
    </w:p>
    <w:p w:rsidR="00250CD6" w:rsidRPr="00734936" w:rsidRDefault="00C04AE8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15</w:t>
      </w:r>
      <w:r w:rsidR="00984A2D" w:rsidRPr="00734936">
        <w:rPr>
          <w:rFonts w:ascii="仿宋_GB2312" w:eastAsia="仿宋_GB2312" w:hint="eastAsia"/>
          <w:sz w:val="36"/>
          <w:szCs w:val="36"/>
        </w:rPr>
        <w:t>.</w:t>
      </w:r>
      <w:r w:rsidR="00250CD6" w:rsidRPr="00734936">
        <w:rPr>
          <w:rFonts w:ascii="仿宋_GB2312" w:eastAsia="仿宋_GB2312" w:hint="eastAsia"/>
          <w:sz w:val="36"/>
          <w:szCs w:val="36"/>
        </w:rPr>
        <w:t>重点产业</w:t>
      </w:r>
      <w:proofErr w:type="gramStart"/>
      <w:r w:rsidR="00250CD6" w:rsidRPr="00734936">
        <w:rPr>
          <w:rFonts w:ascii="仿宋_GB2312" w:eastAsia="仿宋_GB2312" w:hint="eastAsia"/>
          <w:sz w:val="36"/>
          <w:szCs w:val="36"/>
        </w:rPr>
        <w:t>链供应</w:t>
      </w:r>
      <w:proofErr w:type="gramEnd"/>
      <w:r w:rsidR="00250CD6" w:rsidRPr="00734936">
        <w:rPr>
          <w:rFonts w:ascii="仿宋_GB2312" w:eastAsia="仿宋_GB2312" w:hint="eastAsia"/>
          <w:sz w:val="36"/>
          <w:szCs w:val="36"/>
        </w:rPr>
        <w:t>链韧性和安全水平评估与对策研究</w:t>
      </w:r>
    </w:p>
    <w:p w:rsidR="00984A2D" w:rsidRPr="00984A2D" w:rsidRDefault="00984A2D" w:rsidP="00D02125">
      <w:pPr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</w:t>
      </w:r>
      <w:r>
        <w:rPr>
          <w:rFonts w:ascii="黑体" w:eastAsia="黑体" w:hAnsi="黑体"/>
          <w:sz w:val="36"/>
          <w:szCs w:val="36"/>
        </w:rPr>
        <w:t>、</w:t>
      </w:r>
      <w:r w:rsidRPr="00984A2D">
        <w:rPr>
          <w:rFonts w:ascii="黑体" w:eastAsia="黑体" w:hAnsi="黑体" w:hint="eastAsia"/>
          <w:sz w:val="36"/>
          <w:szCs w:val="36"/>
        </w:rPr>
        <w:t>辽宁全面振兴新突破三年行动研究</w:t>
      </w:r>
      <w:r w:rsidRPr="00984A2D">
        <w:rPr>
          <w:rFonts w:ascii="黑体" w:eastAsia="黑体" w:hAnsi="黑体"/>
          <w:sz w:val="36"/>
          <w:szCs w:val="36"/>
        </w:rPr>
        <w:t>专项</w:t>
      </w:r>
    </w:p>
    <w:p w:rsidR="00647DDE" w:rsidRPr="00854939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.</w:t>
      </w:r>
      <w:r w:rsidR="0008549C">
        <w:rPr>
          <w:rFonts w:ascii="仿宋_GB2312" w:eastAsia="仿宋_GB2312" w:hint="eastAsia"/>
          <w:sz w:val="36"/>
          <w:szCs w:val="36"/>
        </w:rPr>
        <w:t>积极扩大内需，推</w:t>
      </w:r>
      <w:r w:rsidR="00250CD6">
        <w:rPr>
          <w:rFonts w:ascii="仿宋_GB2312" w:eastAsia="仿宋_GB2312" w:hint="eastAsia"/>
          <w:sz w:val="36"/>
          <w:szCs w:val="36"/>
        </w:rPr>
        <w:t>动</w:t>
      </w:r>
      <w:r w:rsidR="0008549C">
        <w:rPr>
          <w:rFonts w:ascii="仿宋_GB2312" w:eastAsia="仿宋_GB2312" w:hint="eastAsia"/>
          <w:sz w:val="36"/>
          <w:szCs w:val="36"/>
        </w:rPr>
        <w:t>经济增长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647DDE" w:rsidRPr="00854939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</w:t>
      </w:r>
      <w:r>
        <w:rPr>
          <w:rFonts w:ascii="仿宋_GB2312" w:eastAsia="仿宋_GB2312"/>
          <w:sz w:val="36"/>
          <w:szCs w:val="36"/>
        </w:rPr>
        <w:t>.</w:t>
      </w:r>
      <w:r w:rsidR="0008549C">
        <w:rPr>
          <w:rFonts w:ascii="仿宋_GB2312" w:eastAsia="仿宋_GB2312" w:hint="eastAsia"/>
          <w:sz w:val="36"/>
          <w:szCs w:val="36"/>
        </w:rPr>
        <w:t>加快产业结构调整，</w:t>
      </w:r>
      <w:r w:rsidR="00647DDE" w:rsidRPr="00854939">
        <w:rPr>
          <w:rFonts w:ascii="仿宋_GB2312" w:eastAsia="仿宋_GB2312" w:hint="eastAsia"/>
          <w:sz w:val="36"/>
          <w:szCs w:val="36"/>
        </w:rPr>
        <w:t>建设现代化产业体系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647DDE" w:rsidRPr="00854939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</w:t>
      </w:r>
      <w:r>
        <w:rPr>
          <w:rFonts w:ascii="仿宋_GB2312" w:eastAsia="仿宋_GB2312"/>
          <w:sz w:val="36"/>
          <w:szCs w:val="36"/>
        </w:rPr>
        <w:t>.</w:t>
      </w:r>
      <w:r w:rsidR="0008549C">
        <w:rPr>
          <w:rFonts w:ascii="仿宋_GB2312" w:eastAsia="仿宋_GB2312" w:hint="eastAsia"/>
          <w:sz w:val="36"/>
          <w:szCs w:val="36"/>
        </w:rPr>
        <w:t>强化科技教育人才支撑，</w:t>
      </w:r>
      <w:r w:rsidR="003E0E04" w:rsidRPr="00854939">
        <w:rPr>
          <w:rFonts w:ascii="仿宋_GB2312" w:eastAsia="仿宋_GB2312" w:hint="eastAsia"/>
          <w:sz w:val="36"/>
          <w:szCs w:val="36"/>
        </w:rPr>
        <w:t>塑造发展新动能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F96BB6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4</w:t>
      </w:r>
      <w:r>
        <w:rPr>
          <w:rFonts w:ascii="仿宋_GB2312" w:eastAsia="仿宋_GB2312"/>
          <w:sz w:val="36"/>
          <w:szCs w:val="36"/>
        </w:rPr>
        <w:t>.</w:t>
      </w:r>
      <w:r w:rsidR="00F96BB6">
        <w:rPr>
          <w:rFonts w:ascii="仿宋_GB2312" w:eastAsia="仿宋_GB2312" w:hint="eastAsia"/>
          <w:sz w:val="36"/>
          <w:szCs w:val="36"/>
        </w:rPr>
        <w:t>深化重点领域改革，</w:t>
      </w:r>
      <w:r w:rsidR="003E0E04" w:rsidRPr="00854939">
        <w:rPr>
          <w:rFonts w:ascii="仿宋_GB2312" w:eastAsia="仿宋_GB2312" w:hint="eastAsia"/>
          <w:sz w:val="36"/>
          <w:szCs w:val="36"/>
        </w:rPr>
        <w:t>推进体制机制</w:t>
      </w:r>
      <w:r w:rsidR="00F96BB6">
        <w:rPr>
          <w:rFonts w:ascii="仿宋_GB2312" w:eastAsia="仿宋_GB2312" w:hint="eastAsia"/>
          <w:sz w:val="36"/>
          <w:szCs w:val="36"/>
        </w:rPr>
        <w:t>建设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F96BB6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5</w:t>
      </w:r>
      <w:r>
        <w:rPr>
          <w:rFonts w:ascii="仿宋_GB2312" w:eastAsia="仿宋_GB2312"/>
          <w:sz w:val="36"/>
          <w:szCs w:val="36"/>
        </w:rPr>
        <w:t>.</w:t>
      </w:r>
      <w:r w:rsidR="00F96BB6">
        <w:rPr>
          <w:rFonts w:ascii="仿宋_GB2312" w:eastAsia="仿宋_GB2312" w:hint="eastAsia"/>
          <w:sz w:val="36"/>
          <w:szCs w:val="36"/>
        </w:rPr>
        <w:t>促进国企民企外企竞相发展，培育壮大市场主体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7C7643" w:rsidRPr="00854939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6</w:t>
      </w:r>
      <w:r>
        <w:rPr>
          <w:rFonts w:ascii="仿宋_GB2312" w:eastAsia="仿宋_GB2312"/>
          <w:sz w:val="36"/>
          <w:szCs w:val="36"/>
        </w:rPr>
        <w:t>.</w:t>
      </w:r>
      <w:r w:rsidR="00F96BB6">
        <w:rPr>
          <w:rFonts w:ascii="仿宋_GB2312" w:eastAsia="仿宋_GB2312" w:hint="eastAsia"/>
          <w:sz w:val="36"/>
          <w:szCs w:val="36"/>
        </w:rPr>
        <w:t>提升开放合作水平，</w:t>
      </w:r>
      <w:r w:rsidR="007C7643" w:rsidRPr="00854939">
        <w:rPr>
          <w:rFonts w:ascii="仿宋_GB2312" w:eastAsia="仿宋_GB2312" w:hint="eastAsia"/>
          <w:sz w:val="36"/>
          <w:szCs w:val="36"/>
        </w:rPr>
        <w:t>打造对外开放新前沿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F96BB6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</w:t>
      </w:r>
      <w:r>
        <w:rPr>
          <w:rFonts w:ascii="仿宋_GB2312" w:eastAsia="仿宋_GB2312"/>
          <w:sz w:val="36"/>
          <w:szCs w:val="36"/>
        </w:rPr>
        <w:t>.</w:t>
      </w:r>
      <w:r w:rsidR="00250CD6">
        <w:rPr>
          <w:rFonts w:ascii="仿宋_GB2312" w:eastAsia="仿宋_GB2312" w:hint="eastAsia"/>
          <w:sz w:val="36"/>
          <w:szCs w:val="36"/>
        </w:rPr>
        <w:t>坚持农业农村优先发展，</w:t>
      </w:r>
      <w:r w:rsidR="007C7643" w:rsidRPr="00854939">
        <w:rPr>
          <w:rFonts w:ascii="仿宋_GB2312" w:eastAsia="仿宋_GB2312" w:hint="eastAsia"/>
          <w:sz w:val="36"/>
          <w:szCs w:val="36"/>
        </w:rPr>
        <w:t>全面推进乡村振兴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FB545F" w:rsidRPr="00854939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8</w:t>
      </w:r>
      <w:r>
        <w:rPr>
          <w:rFonts w:ascii="仿宋_GB2312" w:eastAsia="仿宋_GB2312"/>
          <w:sz w:val="36"/>
          <w:szCs w:val="36"/>
        </w:rPr>
        <w:t>.</w:t>
      </w:r>
      <w:r w:rsidR="00F96BB6">
        <w:rPr>
          <w:rFonts w:ascii="仿宋_GB2312" w:eastAsia="仿宋_GB2312" w:hint="eastAsia"/>
          <w:sz w:val="36"/>
          <w:szCs w:val="36"/>
        </w:rPr>
        <w:t>统筹“一圈一带两区”建设，</w:t>
      </w:r>
      <w:r w:rsidR="00FB545F" w:rsidRPr="00854939">
        <w:rPr>
          <w:rFonts w:ascii="仿宋_GB2312" w:eastAsia="仿宋_GB2312" w:hint="eastAsia"/>
          <w:sz w:val="36"/>
          <w:szCs w:val="36"/>
        </w:rPr>
        <w:t>促进区域协调发展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F96BB6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9</w:t>
      </w:r>
      <w:r>
        <w:rPr>
          <w:rFonts w:ascii="仿宋_GB2312" w:eastAsia="仿宋_GB2312"/>
          <w:sz w:val="36"/>
          <w:szCs w:val="36"/>
        </w:rPr>
        <w:t>.</w:t>
      </w:r>
      <w:r w:rsidR="00F96BB6">
        <w:rPr>
          <w:rFonts w:ascii="仿宋_GB2312" w:eastAsia="仿宋_GB2312" w:hint="eastAsia"/>
          <w:sz w:val="36"/>
          <w:szCs w:val="36"/>
        </w:rPr>
        <w:t>推进美丽辽宁建设，</w:t>
      </w:r>
      <w:r w:rsidR="00FB545F" w:rsidRPr="00854939">
        <w:rPr>
          <w:rFonts w:ascii="仿宋_GB2312" w:eastAsia="仿宋_GB2312" w:hint="eastAsia"/>
          <w:sz w:val="36"/>
          <w:szCs w:val="36"/>
        </w:rPr>
        <w:t>绿色低碳发展</w:t>
      </w:r>
      <w:r>
        <w:rPr>
          <w:rFonts w:ascii="仿宋_GB2312" w:eastAsia="仿宋_GB2312" w:hint="eastAsia"/>
          <w:sz w:val="36"/>
          <w:szCs w:val="36"/>
        </w:rPr>
        <w:t>研究</w:t>
      </w:r>
    </w:p>
    <w:p w:rsidR="00FB545F" w:rsidRPr="00854939" w:rsidRDefault="00854939" w:rsidP="00D02125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0.</w:t>
      </w:r>
      <w:r w:rsidR="00F96BB6">
        <w:rPr>
          <w:rFonts w:ascii="仿宋_GB2312" w:eastAsia="仿宋_GB2312" w:hint="eastAsia"/>
          <w:sz w:val="36"/>
          <w:szCs w:val="36"/>
        </w:rPr>
        <w:t>不断增进民生福祉，</w:t>
      </w:r>
      <w:r w:rsidR="00FB545F" w:rsidRPr="00854939">
        <w:rPr>
          <w:rFonts w:ascii="仿宋_GB2312" w:eastAsia="仿宋_GB2312" w:hint="eastAsia"/>
          <w:sz w:val="36"/>
          <w:szCs w:val="36"/>
        </w:rPr>
        <w:t>提高人民生活品质</w:t>
      </w:r>
      <w:r>
        <w:rPr>
          <w:rFonts w:ascii="仿宋_GB2312" w:eastAsia="仿宋_GB2312" w:hint="eastAsia"/>
          <w:sz w:val="36"/>
          <w:szCs w:val="36"/>
        </w:rPr>
        <w:t>研究</w:t>
      </w:r>
    </w:p>
    <w:sectPr w:rsidR="00FB545F" w:rsidRPr="008549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3A" w:rsidRDefault="0046793A" w:rsidP="00250CD6">
      <w:r>
        <w:separator/>
      </w:r>
    </w:p>
  </w:endnote>
  <w:endnote w:type="continuationSeparator" w:id="0">
    <w:p w:rsidR="0046793A" w:rsidRDefault="0046793A" w:rsidP="0025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954155"/>
      <w:docPartObj>
        <w:docPartGallery w:val="Page Numbers (Bottom of Page)"/>
        <w:docPartUnique/>
      </w:docPartObj>
    </w:sdtPr>
    <w:sdtEndPr/>
    <w:sdtContent>
      <w:p w:rsidR="00250CD6" w:rsidRDefault="00250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AE8" w:rsidRPr="00C04AE8">
          <w:rPr>
            <w:noProof/>
            <w:lang w:val="zh-CN"/>
          </w:rPr>
          <w:t>3</w:t>
        </w:r>
        <w:r>
          <w:fldChar w:fldCharType="end"/>
        </w:r>
      </w:p>
    </w:sdtContent>
  </w:sdt>
  <w:p w:rsidR="00250CD6" w:rsidRDefault="00250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3A" w:rsidRDefault="0046793A" w:rsidP="00250CD6">
      <w:r>
        <w:separator/>
      </w:r>
    </w:p>
  </w:footnote>
  <w:footnote w:type="continuationSeparator" w:id="0">
    <w:p w:rsidR="0046793A" w:rsidRDefault="0046793A" w:rsidP="0025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30"/>
    <w:rsid w:val="0008549C"/>
    <w:rsid w:val="00183318"/>
    <w:rsid w:val="00250CD6"/>
    <w:rsid w:val="003E0E04"/>
    <w:rsid w:val="0046793A"/>
    <w:rsid w:val="005157A7"/>
    <w:rsid w:val="00535AF5"/>
    <w:rsid w:val="00647DDE"/>
    <w:rsid w:val="00734936"/>
    <w:rsid w:val="007C7643"/>
    <w:rsid w:val="007D09B9"/>
    <w:rsid w:val="00854939"/>
    <w:rsid w:val="00911C7E"/>
    <w:rsid w:val="00921E54"/>
    <w:rsid w:val="009325F1"/>
    <w:rsid w:val="00984A2D"/>
    <w:rsid w:val="009A6FF9"/>
    <w:rsid w:val="009B23F5"/>
    <w:rsid w:val="00A5502A"/>
    <w:rsid w:val="00A75E17"/>
    <w:rsid w:val="00AA183B"/>
    <w:rsid w:val="00C04AE8"/>
    <w:rsid w:val="00D02125"/>
    <w:rsid w:val="00F16F30"/>
    <w:rsid w:val="00F47C24"/>
    <w:rsid w:val="00F96BB6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BCC51-32BE-4784-A4B0-8CED69F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3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3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0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0C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0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0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2023-07-04T06:13:00Z</cp:lastPrinted>
  <dcterms:created xsi:type="dcterms:W3CDTF">2023-06-13T00:57:00Z</dcterms:created>
  <dcterms:modified xsi:type="dcterms:W3CDTF">2023-07-04T06:26:00Z</dcterms:modified>
</cp:coreProperties>
</file>