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附件2</w:t>
      </w:r>
    </w:p>
    <w:p>
      <w:pPr>
        <w:rPr>
          <w:rFonts w:ascii="黑体" w:hAnsi="黑体" w:eastAsia="黑体" w:cs="黑体"/>
          <w:sz w:val="34"/>
          <w:szCs w:val="34"/>
        </w:rPr>
      </w:pPr>
    </w:p>
    <w:tbl>
      <w:tblPr>
        <w:tblStyle w:val="3"/>
        <w:tblW w:w="2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年度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 xml:space="preserve"> 编号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</w:tbl>
    <w:tbl>
      <w:tblPr>
        <w:tblStyle w:val="3"/>
        <w:tblpPr w:leftFromText="180" w:rightFromText="180" w:vertAnchor="text" w:horzAnchor="page" w:tblpX="6406" w:tblpY="-1263"/>
        <w:tblW w:w="3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04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课题类别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4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学科分类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_GB2312" w:hAnsi="华文仿宋" w:eastAsia="仿宋_GB2312"/>
          <w:sz w:val="32"/>
          <w:szCs w:val="32"/>
        </w:rPr>
      </w:pPr>
    </w:p>
    <w:p>
      <w:pPr>
        <w:spacing w:line="360" w:lineRule="auto"/>
        <w:rPr>
          <w:rFonts w:ascii="仿宋_GB2312" w:hAnsi="华文仿宋" w:eastAsia="仿宋_GB2312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沈阳市科技创新智库</w:t>
      </w:r>
    </w:p>
    <w:p>
      <w:pPr>
        <w:spacing w:line="360" w:lineRule="auto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决策咨询课题申报立项书</w:t>
      </w:r>
    </w:p>
    <w:p>
      <w:pPr>
        <w:spacing w:line="360" w:lineRule="auto"/>
        <w:rPr>
          <w:rFonts w:ascii="仿宋_GB2312" w:hAnsi="华文仿宋" w:eastAsia="仿宋_GB2312"/>
          <w:sz w:val="32"/>
          <w:szCs w:val="32"/>
        </w:rPr>
      </w:pPr>
    </w:p>
    <w:p>
      <w:pPr>
        <w:spacing w:line="360" w:lineRule="auto"/>
        <w:rPr>
          <w:rFonts w:ascii="仿宋_GB2312" w:hAnsi="华文仿宋" w:eastAsia="仿宋_GB2312"/>
          <w:sz w:val="32"/>
          <w:szCs w:val="32"/>
        </w:rPr>
      </w:pPr>
    </w:p>
    <w:p>
      <w:pPr>
        <w:spacing w:line="360" w:lineRule="auto"/>
        <w:rPr>
          <w:rFonts w:ascii="仿宋_GB2312" w:hAnsi="华文仿宋" w:eastAsia="仿宋_GB2312"/>
          <w:sz w:val="32"/>
          <w:szCs w:val="32"/>
          <w:u w:val="single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课  题  名  称 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华文仿宋" w:eastAsia="仿宋_GB2312"/>
          <w:sz w:val="32"/>
          <w:szCs w:val="32"/>
        </w:rPr>
        <w:t xml:space="preserve">    </w:t>
      </w:r>
    </w:p>
    <w:p>
      <w:pPr>
        <w:spacing w:line="360" w:lineRule="auto"/>
        <w:rPr>
          <w:rFonts w:ascii="仿宋_GB2312" w:hAnsi="华文仿宋" w:eastAsia="仿宋_GB2312"/>
          <w:sz w:val="32"/>
          <w:szCs w:val="32"/>
          <w:u w:val="single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课 题 负 责 人 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仿宋_GB2312" w:hAnsi="华文仿宋" w:eastAsia="仿宋_GB2312"/>
          <w:sz w:val="32"/>
          <w:szCs w:val="32"/>
          <w:u w:val="single"/>
        </w:rPr>
      </w:pPr>
      <w:r>
        <w:rPr>
          <w:rFonts w:hint="eastAsia" w:ascii="仿宋_GB2312" w:hAnsi="华文仿宋" w:eastAsia="仿宋_GB2312"/>
          <w:sz w:val="32"/>
          <w:szCs w:val="32"/>
        </w:rPr>
        <w:t>负责人所在单位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                              </w:t>
      </w:r>
    </w:p>
    <w:p>
      <w:pPr>
        <w:spacing w:line="360" w:lineRule="auto"/>
        <w:rPr>
          <w:rFonts w:ascii="仿宋_GB2312" w:hAnsi="华文仿宋" w:eastAsia="仿宋_GB2312"/>
          <w:sz w:val="32"/>
          <w:szCs w:val="32"/>
          <w:u w:val="single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联  系  地  址 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仿宋_GB2312" w:hAnsi="华文仿宋" w:eastAsia="仿宋_GB2312"/>
          <w:sz w:val="32"/>
          <w:szCs w:val="32"/>
          <w:u w:val="single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填  表  日  期 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仿宋_GB2312" w:hAnsi="华文仿宋" w:eastAsia="仿宋_GB2312"/>
          <w:sz w:val="32"/>
          <w:szCs w:val="32"/>
        </w:rPr>
      </w:pPr>
    </w:p>
    <w:p>
      <w:pPr>
        <w:spacing w:line="360" w:lineRule="auto"/>
        <w:rPr>
          <w:rFonts w:ascii="仿宋_GB2312" w:hAnsi="华文仿宋" w:eastAsia="仿宋_GB2312"/>
          <w:sz w:val="32"/>
          <w:szCs w:val="32"/>
        </w:rPr>
      </w:pPr>
    </w:p>
    <w:p>
      <w:pPr>
        <w:spacing w:line="360" w:lineRule="auto"/>
        <w:rPr>
          <w:rFonts w:ascii="仿宋_GB2312" w:hAnsi="华文仿宋" w:eastAsia="仿宋_GB2312"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沈阳市科学技术协会  制</w:t>
      </w: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  表  说  明</w:t>
      </w:r>
    </w:p>
    <w:p>
      <w:pPr>
        <w:spacing w:line="360" w:lineRule="auto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360" w:lineRule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一、本表一律以打印形式填报。</w:t>
      </w:r>
    </w:p>
    <w:p>
      <w:pPr>
        <w:spacing w:line="360" w:lineRule="auto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二、封面上方“编号”申报人不填，其他栏目由申报人用中文填写。 </w:t>
      </w:r>
    </w:p>
    <w:p>
      <w:pPr>
        <w:spacing w:line="57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三、“课题类别”栏目内填写《选题目录》中的三项课题类别（调查研究类；创新发展战略研究类；科协自身发展建设类），不是三项课题类别中的，请填写“其他”。</w:t>
      </w:r>
    </w:p>
    <w:p>
      <w:pPr>
        <w:spacing w:line="360" w:lineRule="auto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三、“学科分类”，按所申报课题内容实际填报，跨学科的课题，填入“跨学科”字样，并用括号注明涉及的主要学科。</w:t>
      </w:r>
    </w:p>
    <w:p>
      <w:pPr>
        <w:spacing w:line="360" w:lineRule="auto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四、本表报送一式两份，用A4纸打印或复印，于左侧装订成册。 </w:t>
      </w:r>
    </w:p>
    <w:p>
      <w:pPr>
        <w:spacing w:line="360" w:lineRule="auto"/>
        <w:rPr>
          <w:rFonts w:ascii="仿宋_GB2312" w:hAnsi="华文仿宋" w:eastAsia="仿宋_GB2312"/>
          <w:sz w:val="32"/>
          <w:szCs w:val="32"/>
        </w:rPr>
      </w:pPr>
    </w:p>
    <w:p>
      <w:pPr>
        <w:spacing w:line="360" w:lineRule="auto"/>
        <w:rPr>
          <w:rFonts w:ascii="仿宋_GB2312" w:hAnsi="华文仿宋" w:eastAsia="仿宋_GB2312"/>
          <w:sz w:val="32"/>
          <w:szCs w:val="32"/>
        </w:rPr>
      </w:pPr>
    </w:p>
    <w:p>
      <w:pPr>
        <w:spacing w:line="360" w:lineRule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</w:t>
      </w:r>
    </w:p>
    <w:p>
      <w:pPr>
        <w:spacing w:line="360" w:lineRule="auto"/>
        <w:rPr>
          <w:rFonts w:ascii="仿宋_GB2312" w:hAnsi="华文仿宋" w:eastAsia="仿宋_GB2312"/>
          <w:sz w:val="32"/>
          <w:szCs w:val="32"/>
        </w:rPr>
        <w:sectPr>
          <w:footerReference r:id="rId3" w:type="default"/>
          <w:pgSz w:w="11905" w:h="16838"/>
          <w:pgMar w:top="1587" w:right="1701" w:bottom="1587" w:left="1701" w:header="1134" w:footer="1417" w:gutter="0"/>
          <w:cols w:space="0" w:num="1"/>
          <w:docGrid w:type="lines" w:linePitch="327" w:charSpace="0"/>
        </w:sectPr>
      </w:pPr>
    </w:p>
    <w:p>
      <w:pPr>
        <w:spacing w:line="360" w:lineRule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一、自然情况表</w:t>
      </w:r>
    </w:p>
    <w:tbl>
      <w:tblPr>
        <w:tblStyle w:val="3"/>
        <w:tblW w:w="921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10"/>
        <w:gridCol w:w="555"/>
        <w:gridCol w:w="1260"/>
        <w:gridCol w:w="840"/>
        <w:gridCol w:w="735"/>
        <w:gridCol w:w="6"/>
        <w:gridCol w:w="924"/>
        <w:gridCol w:w="225"/>
        <w:gridCol w:w="1050"/>
        <w:gridCol w:w="525"/>
        <w:gridCol w:w="630"/>
        <w:gridCol w:w="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课题名称</w:t>
            </w:r>
          </w:p>
        </w:tc>
        <w:tc>
          <w:tcPr>
            <w:tcW w:w="759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课题类别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学科分类</w:t>
            </w:r>
          </w:p>
        </w:tc>
        <w:tc>
          <w:tcPr>
            <w:tcW w:w="32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研究类型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493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A.基础研究　　 B.应用研究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C.综合研究 　　D.其他研究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810" w:type="dxa"/>
            <w:vMerge w:val="restart"/>
            <w:tcBorders>
              <w:top w:val="single" w:color="auto" w:sz="6" w:space="0"/>
              <w:lef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w w:val="90"/>
                <w:sz w:val="30"/>
                <w:szCs w:val="30"/>
              </w:rPr>
              <w:t>课题组负责人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w w:val="90"/>
                <w:sz w:val="30"/>
                <w:szCs w:val="30"/>
              </w:rPr>
              <w:t>姓  名</w:t>
            </w:r>
          </w:p>
        </w:tc>
        <w:tc>
          <w:tcPr>
            <w:tcW w:w="1260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w w:val="90"/>
                <w:sz w:val="30"/>
                <w:szCs w:val="30"/>
              </w:rPr>
              <w:t>性 别</w:t>
            </w:r>
          </w:p>
        </w:tc>
        <w:tc>
          <w:tcPr>
            <w:tcW w:w="74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w w:val="90"/>
                <w:sz w:val="30"/>
                <w:szCs w:val="30"/>
              </w:rPr>
              <w:t>民   族</w:t>
            </w:r>
          </w:p>
        </w:tc>
        <w:tc>
          <w:tcPr>
            <w:tcW w:w="1050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pacing w:val="-14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14"/>
                <w:w w:val="80"/>
                <w:sz w:val="30"/>
                <w:szCs w:val="30"/>
              </w:rPr>
              <w:t>出生日期</w:t>
            </w:r>
          </w:p>
        </w:tc>
        <w:tc>
          <w:tcPr>
            <w:tcW w:w="840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81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w w:val="90"/>
                <w:sz w:val="30"/>
                <w:szCs w:val="30"/>
              </w:rPr>
              <w:t>所在单位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pacing w:val="-16"/>
                <w:w w:val="8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16"/>
                <w:w w:val="80"/>
                <w:sz w:val="30"/>
                <w:szCs w:val="30"/>
              </w:rPr>
              <w:t>行政职务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pacing w:val="-14"/>
                <w:w w:val="8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14"/>
                <w:w w:val="80"/>
                <w:sz w:val="30"/>
                <w:szCs w:val="30"/>
              </w:rPr>
              <w:t>专业职务</w:t>
            </w: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81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w w:val="90"/>
                <w:sz w:val="30"/>
                <w:szCs w:val="30"/>
              </w:rPr>
              <w:t>研究专长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w w:val="90"/>
                <w:sz w:val="30"/>
                <w:szCs w:val="30"/>
              </w:rPr>
              <w:t>学   历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pacing w:val="-14"/>
                <w:w w:val="8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w w:val="90"/>
                <w:sz w:val="30"/>
                <w:szCs w:val="30"/>
              </w:rPr>
              <w:t>学   位</w:t>
            </w: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w w:val="90"/>
                <w:sz w:val="30"/>
                <w:szCs w:val="30"/>
              </w:rPr>
              <w:t>通讯地址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14"/>
                <w:w w:val="80"/>
                <w:sz w:val="30"/>
                <w:szCs w:val="30"/>
              </w:rPr>
              <w:t>邮政编码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pacing w:val="-28"/>
                <w:w w:val="8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8"/>
                <w:w w:val="90"/>
                <w:sz w:val="30"/>
                <w:szCs w:val="30"/>
              </w:rPr>
              <w:t>联系电话</w:t>
            </w:r>
          </w:p>
        </w:tc>
        <w:tc>
          <w:tcPr>
            <w:tcW w:w="8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宋体" w:eastAsia="仿宋_GB2312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w w:val="90"/>
                <w:sz w:val="30"/>
                <w:szCs w:val="30"/>
              </w:rPr>
              <w:t>课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宋体" w:eastAsia="仿宋_GB2312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w w:val="90"/>
                <w:sz w:val="30"/>
                <w:szCs w:val="30"/>
              </w:rPr>
              <w:t>题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宋体" w:eastAsia="仿宋_GB2312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w w:val="90"/>
                <w:sz w:val="30"/>
                <w:szCs w:val="30"/>
              </w:rPr>
              <w:t>组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宋体" w:eastAsia="仿宋_GB2312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w w:val="90"/>
                <w:sz w:val="30"/>
                <w:szCs w:val="30"/>
              </w:rPr>
              <w:t>主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宋体" w:eastAsia="仿宋_GB2312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w w:val="90"/>
                <w:sz w:val="30"/>
                <w:szCs w:val="30"/>
              </w:rPr>
              <w:t>要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宋体" w:eastAsia="仿宋_GB2312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w w:val="90"/>
                <w:sz w:val="30"/>
                <w:szCs w:val="30"/>
              </w:rPr>
              <w:t>成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w w:val="90"/>
                <w:sz w:val="30"/>
                <w:szCs w:val="30"/>
              </w:rPr>
              <w:t>员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w w:val="90"/>
                <w:sz w:val="30"/>
                <w:szCs w:val="30"/>
              </w:rPr>
              <w:t>姓   名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w w:val="90"/>
                <w:sz w:val="30"/>
                <w:szCs w:val="30"/>
              </w:rPr>
              <w:t>单位及职务（职称）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w w:val="90"/>
                <w:sz w:val="30"/>
                <w:szCs w:val="30"/>
              </w:rPr>
              <w:t>出生年月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pacing w:val="-14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14"/>
                <w:w w:val="90"/>
                <w:sz w:val="30"/>
                <w:szCs w:val="30"/>
              </w:rPr>
              <w:t>研究领域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pacing w:val="-14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14"/>
                <w:w w:val="90"/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81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360" w:lineRule="auto"/>
              <w:ind w:firstLine="150" w:firstLineChars="5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auto"/>
              <w:ind w:firstLine="1110" w:firstLineChars="347"/>
              <w:rPr>
                <w:rFonts w:ascii="仿宋_GB2312" w:hAnsi="仿宋_GB2312" w:eastAsia="仿宋_GB2312"/>
                <w:sz w:val="32"/>
                <w:szCs w:val="30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75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81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360" w:lineRule="auto"/>
              <w:ind w:firstLine="150" w:firstLineChars="5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auto"/>
              <w:ind w:firstLine="150" w:firstLineChars="50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75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81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75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81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75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81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w w:val="90"/>
                <w:sz w:val="30"/>
                <w:szCs w:val="30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75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spacing w:line="360" w:lineRule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二、课题设计论证</w:t>
      </w:r>
    </w:p>
    <w:tbl>
      <w:tblPr>
        <w:tblStyle w:val="3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0" w:hRule="atLeast"/>
        </w:trPr>
        <w:tc>
          <w:tcPr>
            <w:tcW w:w="8820" w:type="dxa"/>
          </w:tcPr>
          <w:p>
            <w:pPr>
              <w:spacing w:line="360" w:lineRule="auto"/>
              <w:ind w:firstLine="640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立项依据及意义：（主要包括：该课题的研究领域,研究背景，研究目的和意义）</w:t>
            </w:r>
          </w:p>
          <w:p>
            <w:pPr>
              <w:spacing w:line="360" w:lineRule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0" w:hRule="atLeast"/>
        </w:trPr>
        <w:tc>
          <w:tcPr>
            <w:tcW w:w="8820" w:type="dxa"/>
          </w:tcPr>
          <w:p>
            <w:pPr>
              <w:spacing w:line="360" w:lineRule="auto"/>
              <w:ind w:firstLine="640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研究内容和研究方案：（主要包括：具体研究内容、基本思路和重点解决的问题）</w:t>
            </w:r>
          </w:p>
          <w:p>
            <w:pPr>
              <w:spacing w:line="360" w:lineRule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7" w:hRule="atLeast"/>
        </w:trPr>
        <w:tc>
          <w:tcPr>
            <w:tcW w:w="8820" w:type="dxa"/>
          </w:tcPr>
          <w:p>
            <w:pPr>
              <w:spacing w:line="360" w:lineRule="auto"/>
              <w:ind w:firstLine="640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课题运作情况及预期成果：（主要包括：课题研究的创新程度与特色；预期达到的各项指标或效果；成果运用的领域及途径）</w:t>
            </w:r>
          </w:p>
          <w:p>
            <w:pPr>
              <w:spacing w:line="360" w:lineRule="auto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三、审核意见</w:t>
      </w:r>
    </w:p>
    <w:tbl>
      <w:tblPr>
        <w:tblStyle w:val="3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6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8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</w:trPr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沈阳市科协意见</w:t>
            </w:r>
          </w:p>
        </w:tc>
        <w:tc>
          <w:tcPr>
            <w:tcW w:w="68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　　月　　日</w:t>
            </w:r>
            <w:bookmarkStart w:id="0" w:name="_GoBack"/>
            <w:bookmarkEnd w:id="0"/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  <w:sectPr>
          <w:footerReference r:id="rId4" w:type="default"/>
          <w:pgSz w:w="11906" w:h="16838"/>
          <w:pgMar w:top="1701" w:right="1701" w:bottom="1984" w:left="1701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5154295</wp:posOffset>
              </wp:positionH>
              <wp:positionV relativeFrom="paragraph">
                <wp:posOffset>76200</wp:posOffset>
              </wp:positionV>
              <wp:extent cx="864235" cy="41275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4235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85pt;margin-top:6pt;height:32.5pt;width:68.05pt;mso-position-horizontal-relative:margin;z-index:251659264;mso-width-relative:page;mso-height-relative:page;" filled="f" stroked="f" coordsize="21600,21600" o:gfxdata="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+Zf4O9cAAAAJAQAADwAAAAAAAAABACAAAAAiAAAAZHJz&#10;L2Rvd25yZXYueG1sUEsBAhQAFAAAAAgAh07iQBNwJbI+AgAAbwQAAA4AAAAAAAAAAQAgAAAAJgEA&#10;AGRycy9lMm9Eb2MueG1sUEsFBgAAAAAGAAYAWQEAANY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855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5154295</wp:posOffset>
              </wp:positionH>
              <wp:positionV relativeFrom="paragraph">
                <wp:posOffset>-276225</wp:posOffset>
              </wp:positionV>
              <wp:extent cx="950595" cy="431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595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85pt;margin-top:-21.75pt;height:34pt;width:74.85pt;mso-position-horizontal-relative:margin;z-index:251660288;mso-width-relative:page;mso-height-relative:page;" filled="f" stroked="f" coordsize="21600,21600" o:gfxdata="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bjU7DaAAAACgEAAA8AAAAAAAAAAQAgAAAAIgAA&#10;AGRycy9kb3ducmV2LnhtbFBLAQIUABQAAAAIAIdO4kA/B3PxPwIAAG8EAAAOAAAAAAAAAAEAIAAA&#10;ACkBAABkcnMvZTJvRG9jLnhtbFBLBQYAAAAABgAGAFkBAADa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C37BC"/>
    <w:rsid w:val="23E63F7E"/>
    <w:rsid w:val="256A2B41"/>
    <w:rsid w:val="30234342"/>
    <w:rsid w:val="386877FA"/>
    <w:rsid w:val="47073532"/>
    <w:rsid w:val="54C9133F"/>
    <w:rsid w:val="61657691"/>
    <w:rsid w:val="6E46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2021-04-06T07:03:41Z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40283F4930214891A054A49686224D8A</vt:lpwstr>
  </property>
</Properties>
</file>